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50" w:rsidRDefault="00D47C50" w:rsidP="00D47C50">
      <w:pPr>
        <w:jc w:val="center"/>
        <w:rPr>
          <w:b/>
        </w:rPr>
      </w:pPr>
    </w:p>
    <w:p w:rsidR="00BF3431" w:rsidRDefault="00BF3431" w:rsidP="00D47C50">
      <w:pPr>
        <w:jc w:val="center"/>
        <w:rPr>
          <w:b/>
        </w:rPr>
      </w:pPr>
    </w:p>
    <w:p w:rsidR="00BF3431" w:rsidRDefault="00BF3431" w:rsidP="00BF3431">
      <w:r w:rsidRPr="00112A99">
        <w:rPr>
          <w:b/>
        </w:rPr>
        <w:t>Naziv projekta:</w:t>
      </w:r>
      <w:r>
        <w:t xml:space="preserve"> "Zajedno u sportu" </w:t>
      </w:r>
    </w:p>
    <w:p w:rsidR="00BF3431" w:rsidRDefault="00BF3431" w:rsidP="00BF3431">
      <w:r w:rsidRPr="00112A99">
        <w:rPr>
          <w:b/>
        </w:rPr>
        <w:t>Nositelj projekta:</w:t>
      </w:r>
      <w:r w:rsidRPr="00BF3431">
        <w:t xml:space="preserve"> </w:t>
      </w:r>
      <w:r>
        <w:t>Škola nogometa „Slavija“</w:t>
      </w:r>
    </w:p>
    <w:p w:rsidR="00BF3431" w:rsidRDefault="00BF3431" w:rsidP="00BF3431">
      <w:r w:rsidRPr="00112A99">
        <w:rPr>
          <w:b/>
        </w:rPr>
        <w:t>Partner na projektu:</w:t>
      </w:r>
      <w:r>
        <w:t xml:space="preserve"> Dječji vrtić „Tratinčica“</w:t>
      </w:r>
    </w:p>
    <w:p w:rsidR="00BF3431" w:rsidRPr="00BF3431" w:rsidRDefault="00BF3431" w:rsidP="00BF3431">
      <w:r w:rsidRPr="00112A99">
        <w:rPr>
          <w:b/>
        </w:rPr>
        <w:t>Provedba planirana</w:t>
      </w:r>
      <w:r w:rsidR="00112A99">
        <w:rPr>
          <w:b/>
        </w:rPr>
        <w:t>:</w:t>
      </w:r>
      <w:r w:rsidRPr="00BF3431">
        <w:t xml:space="preserve"> od 6. 2. 2026. do 6. 12. 2028. (ukupno 34 mjeseca)</w:t>
      </w:r>
    </w:p>
    <w:p w:rsidR="00BF3431" w:rsidRDefault="00BF3431" w:rsidP="00BF3431">
      <w:r w:rsidRPr="00112A99">
        <w:rPr>
          <w:b/>
        </w:rPr>
        <w:t>Fond iz kojega su osigurana sredstva:</w:t>
      </w:r>
      <w:r w:rsidRPr="00BF3431">
        <w:t> </w:t>
      </w:r>
      <w:r>
        <w:t>Europski socijalni fond plus (ESF+)</w:t>
      </w:r>
    </w:p>
    <w:p w:rsidR="00BF3431" w:rsidRPr="00BF3431" w:rsidRDefault="00BF3431" w:rsidP="00BF3431">
      <w:r w:rsidRPr="00112A99">
        <w:rPr>
          <w:b/>
        </w:rPr>
        <w:t>Sveukupna vrijednost projekta:</w:t>
      </w:r>
      <w:r w:rsidRPr="00BF3431">
        <w:t> </w:t>
      </w:r>
      <w:r>
        <w:t>148.393,00 eura</w:t>
      </w:r>
    </w:p>
    <w:p w:rsidR="00BF3431" w:rsidRPr="00BF3431" w:rsidRDefault="00BF3431" w:rsidP="00BF3431">
      <w:r w:rsidRPr="00112A99">
        <w:rPr>
          <w:b/>
        </w:rPr>
        <w:t>Mjesto ulaganja:</w:t>
      </w:r>
      <w:r w:rsidRPr="00BF3431">
        <w:t xml:space="preserve"> Požeško—slavonska županija, Grad Pleternica</w:t>
      </w:r>
    </w:p>
    <w:p w:rsidR="00BF3431" w:rsidRDefault="00BF3431" w:rsidP="00BF3431">
      <w:r w:rsidRPr="00BF3431">
        <w:rPr>
          <w:b/>
        </w:rPr>
        <w:t>Opis projekta:</w:t>
      </w:r>
      <w:r w:rsidRPr="00BF3431">
        <w:t xml:space="preserve"> Projekt "Zajedno u sportu" provodi se na području Grada Pleternice s ciljem povećanja socijalne uključenosti djece i mladih koji su u riziku od socijalne isključenosti. Kroz suradnju prijavitelja</w:t>
      </w:r>
      <w:r w:rsidR="00112A99" w:rsidRPr="00112A99">
        <w:t xml:space="preserve"> Škola nogometa „Slavija</w:t>
      </w:r>
      <w:r w:rsidR="00112A99">
        <w:t xml:space="preserve">“ </w:t>
      </w:r>
      <w:r w:rsidRPr="00BF3431">
        <w:t xml:space="preserve"> i partnera, Dječjeg vrtića </w:t>
      </w:r>
      <w:r w:rsidR="00112A99">
        <w:t>„</w:t>
      </w:r>
      <w:r w:rsidRPr="00BF3431">
        <w:t>Tratinčica</w:t>
      </w:r>
      <w:r w:rsidR="00112A99">
        <w:t>“</w:t>
      </w:r>
      <w:r w:rsidRPr="00BF3431">
        <w:t>, osmišljen je sustavan pristup sportu kao sredstvu osnaživanja, razvoja vještina i integracije u zajednicu. Program obuhvaća razvoj šest unaprijeđenih sportskih smjerova te edukativne radionice prilagođene potrebama najmlađih.</w:t>
      </w:r>
    </w:p>
    <w:p w:rsidR="00BF3431" w:rsidRDefault="00BF3431" w:rsidP="00BF3431">
      <w:r w:rsidRPr="00BF3431">
        <w:rPr>
          <w:b/>
        </w:rPr>
        <w:t>Cilj projekta:</w:t>
      </w:r>
      <w:r w:rsidRPr="00BF3431">
        <w:t xml:space="preserve"> Glavni cilj je osigurati djeci i mladima u riziku (djeca roditelja korisnika dječjeg doplatka, djeca iz višečlanih obitelji i sl.) besplatan i redovit pristup kvalitetnim sportskim aktivnostima. Projektom se želi potaknuti razvoj motoričkih, socijalnih i komunikacijskih vještina, ojačati samopouzdanje polaznika te stvoriti inkluzivno okruženje u kojem svaki sudionik ima priliku za rast.</w:t>
      </w:r>
    </w:p>
    <w:p w:rsidR="00BF3431" w:rsidRDefault="00BF3431" w:rsidP="00BF3431">
      <w:pPr>
        <w:rPr>
          <w:b/>
        </w:rPr>
      </w:pPr>
      <w:r w:rsidRPr="00BF3431">
        <w:rPr>
          <w:b/>
        </w:rPr>
        <w:t xml:space="preserve">Očekivani rezultati provedbe projekta su: </w:t>
      </w:r>
    </w:p>
    <w:p w:rsidR="00BF3431" w:rsidRPr="00BF3431" w:rsidRDefault="00BF3431" w:rsidP="00BF3431">
      <w:pPr>
        <w:pStyle w:val="Odlomakpopisa"/>
        <w:numPr>
          <w:ilvl w:val="0"/>
          <w:numId w:val="5"/>
        </w:numPr>
      </w:pPr>
      <w:r w:rsidRPr="00BF3431">
        <w:t>Uključivanje minimalno 25 djece i mladih iz ciljne skupine u redovite projektne aktivnosti.</w:t>
      </w:r>
    </w:p>
    <w:p w:rsidR="00BF3431" w:rsidRPr="00BF3431" w:rsidRDefault="00BF3431" w:rsidP="00BF3431">
      <w:pPr>
        <w:pStyle w:val="Odlomakpopisa"/>
        <w:numPr>
          <w:ilvl w:val="0"/>
          <w:numId w:val="5"/>
        </w:numPr>
      </w:pPr>
      <w:r w:rsidRPr="00BF3431">
        <w:t>​Provedba 6 unaprijeđenih sportskih programa: nogomet, rukomet, tenis, sportska gimnastika, atletika i ritmička gimnastika.</w:t>
      </w:r>
    </w:p>
    <w:p w:rsidR="00BF3431" w:rsidRPr="00BF3431" w:rsidRDefault="00BF3431" w:rsidP="00BF3431">
      <w:pPr>
        <w:pStyle w:val="Odlomakpopisa"/>
        <w:numPr>
          <w:ilvl w:val="0"/>
          <w:numId w:val="5"/>
        </w:numPr>
      </w:pPr>
      <w:r w:rsidRPr="00BF3431">
        <w:t xml:space="preserve">​Realizacija minimalno 70 treninga </w:t>
      </w:r>
      <w:r w:rsidR="00875D48">
        <w:t xml:space="preserve">godišnje </w:t>
      </w:r>
      <w:r w:rsidRPr="00BF3431">
        <w:t>po svakom sportskom programu u trajanju od najmanje 45 minuta.</w:t>
      </w:r>
    </w:p>
    <w:p w:rsidR="00BF3431" w:rsidRPr="00BF3431" w:rsidRDefault="00BF3431" w:rsidP="00BF3431">
      <w:pPr>
        <w:pStyle w:val="Odlomakpopisa"/>
        <w:numPr>
          <w:ilvl w:val="0"/>
          <w:numId w:val="5"/>
        </w:numPr>
      </w:pPr>
      <w:r w:rsidRPr="00BF3431">
        <w:t xml:space="preserve">​Održavanje 10 edukativnih radionica </w:t>
      </w:r>
      <w:r w:rsidR="00875D48">
        <w:t xml:space="preserve">godišnje </w:t>
      </w:r>
      <w:bookmarkStart w:id="0" w:name="_GoBack"/>
      <w:bookmarkEnd w:id="0"/>
      <w:r w:rsidRPr="00BF3431">
        <w:t>o važnosti zdravih životnih navika i timskog rada.</w:t>
      </w:r>
    </w:p>
    <w:p w:rsidR="00BF3431" w:rsidRPr="00BF3431" w:rsidRDefault="00BF3431" w:rsidP="00BF3431">
      <w:pPr>
        <w:pStyle w:val="Odlomakpopisa"/>
        <w:numPr>
          <w:ilvl w:val="0"/>
          <w:numId w:val="5"/>
        </w:numPr>
      </w:pPr>
      <w:r w:rsidRPr="00BF3431">
        <w:t>​Povećana vidljivost važnosti socijalne inkluzije kroz organizaciju završne konferencije i podjelu promotivnih materijala u zajednici.</w:t>
      </w:r>
    </w:p>
    <w:p w:rsidR="00BF3431" w:rsidRPr="00BF3431" w:rsidRDefault="00BF3431" w:rsidP="00BF3431"/>
    <w:p w:rsidR="00D47C50" w:rsidRPr="00BF3431" w:rsidRDefault="00D47C50" w:rsidP="00BF3431">
      <w:pPr>
        <w:rPr>
          <w:b/>
        </w:rPr>
      </w:pPr>
    </w:p>
    <w:sectPr w:rsidR="00D47C50" w:rsidRPr="00BF3431" w:rsidSect="00D47C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FE0" w:rsidRDefault="005A5FE0" w:rsidP="00D47C50">
      <w:pPr>
        <w:spacing w:after="0" w:line="240" w:lineRule="auto"/>
      </w:pPr>
      <w:r>
        <w:separator/>
      </w:r>
    </w:p>
  </w:endnote>
  <w:endnote w:type="continuationSeparator" w:id="0">
    <w:p w:rsidR="005A5FE0" w:rsidRDefault="005A5FE0" w:rsidP="00D4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FE0" w:rsidRDefault="005A5FE0" w:rsidP="00D47C50">
      <w:pPr>
        <w:spacing w:after="0" w:line="240" w:lineRule="auto"/>
      </w:pPr>
      <w:r>
        <w:separator/>
      </w:r>
    </w:p>
  </w:footnote>
  <w:footnote w:type="continuationSeparator" w:id="0">
    <w:p w:rsidR="005A5FE0" w:rsidRDefault="005A5FE0" w:rsidP="00D47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C50" w:rsidRDefault="00D47C50">
    <w:pPr>
      <w:pStyle w:val="Zaglavlj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904875</wp:posOffset>
          </wp:positionH>
          <wp:positionV relativeFrom="paragraph">
            <wp:posOffset>-209550</wp:posOffset>
          </wp:positionV>
          <wp:extent cx="3999230" cy="658495"/>
          <wp:effectExtent l="0" t="0" r="1270" b="8255"/>
          <wp:wrapTight wrapText="bothSides">
            <wp:wrapPolygon edited="0">
              <wp:start x="0" y="0"/>
              <wp:lineTo x="0" y="21246"/>
              <wp:lineTo x="21504" y="21246"/>
              <wp:lineTo x="21504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60A52"/>
    <w:multiLevelType w:val="hybridMultilevel"/>
    <w:tmpl w:val="87880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16D3D0">
      <w:start w:val="2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07DE7"/>
    <w:multiLevelType w:val="hybridMultilevel"/>
    <w:tmpl w:val="982A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B1D42"/>
    <w:multiLevelType w:val="hybridMultilevel"/>
    <w:tmpl w:val="21C84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15D08"/>
    <w:multiLevelType w:val="hybridMultilevel"/>
    <w:tmpl w:val="776E20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03498"/>
    <w:multiLevelType w:val="hybridMultilevel"/>
    <w:tmpl w:val="2B7A44E2"/>
    <w:lvl w:ilvl="0" w:tplc="00DEC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62"/>
    <w:rsid w:val="00107F39"/>
    <w:rsid w:val="00112A99"/>
    <w:rsid w:val="003B0BDF"/>
    <w:rsid w:val="00447D8E"/>
    <w:rsid w:val="005759AA"/>
    <w:rsid w:val="005A5FE0"/>
    <w:rsid w:val="005D0DF2"/>
    <w:rsid w:val="00875D48"/>
    <w:rsid w:val="00B25C62"/>
    <w:rsid w:val="00BF3431"/>
    <w:rsid w:val="00D4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5AC9A"/>
  <w15:chartTrackingRefBased/>
  <w15:docId w15:val="{6C955C1B-B8CE-4E4A-A4A9-6806D43B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7C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D47C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D4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7C5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4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7C50"/>
    <w:rPr>
      <w:lang w:val="hr-HR"/>
    </w:rPr>
  </w:style>
  <w:style w:type="paragraph" w:styleId="Odlomakpopisa">
    <w:name w:val="List Paragraph"/>
    <w:basedOn w:val="Normal"/>
    <w:uiPriority w:val="34"/>
    <w:qFormat/>
    <w:rsid w:val="00D4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4</cp:revision>
  <dcterms:created xsi:type="dcterms:W3CDTF">2026-02-26T07:34:00Z</dcterms:created>
  <dcterms:modified xsi:type="dcterms:W3CDTF">2026-03-03T12:07:00Z</dcterms:modified>
</cp:coreProperties>
</file>